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00000A"/>
          <w:right w:val="single" w:sz="4" w:space="0" w:color="FFFFFF"/>
          <w:insideH w:val="single" w:sz="4" w:space="0" w:color="00000A"/>
          <w:insideV w:val="single" w:sz="4" w:space="0" w:color="FFFFFF"/>
        </w:tblBorders>
        <w:tblLook w:val="00A0"/>
      </w:tblPr>
      <w:tblGrid>
        <w:gridCol w:w="1844"/>
        <w:gridCol w:w="4476"/>
        <w:gridCol w:w="2388"/>
        <w:gridCol w:w="1074"/>
      </w:tblGrid>
      <w:tr w:rsidR="008E5802" w:rsidTr="00673F0F">
        <w:trPr>
          <w:trHeight w:val="1266"/>
        </w:trPr>
        <w:tc>
          <w:tcPr>
            <w:tcW w:w="978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  <w:vAlign w:val="center"/>
          </w:tcPr>
          <w:p w:rsidR="008E5802" w:rsidRDefault="004C0F4F" w:rsidP="009B4B96">
            <w:pPr>
              <w:pStyle w:val="Nadpis1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19050" distR="0">
                  <wp:extent cx="647700" cy="600075"/>
                  <wp:effectExtent l="0" t="0" r="0" b="9525"/>
                  <wp:docPr id="5" name="Obrázok 4" descr="C:\Users\ada1822\AppData\Local\Temp\notes237338\6_logo_SsF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 descr="C:\Users\ada1822\AppData\Local\Temp\notes237338\6_logo_SsF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4B96">
              <w:rPr>
                <w:noProof/>
                <w:lang w:eastAsia="sk-SK"/>
              </w:rPr>
              <w:drawing>
                <wp:inline distT="0" distB="0" distL="19050" distR="0">
                  <wp:extent cx="657225" cy="600075"/>
                  <wp:effectExtent l="0" t="0" r="9525" b="9525"/>
                  <wp:docPr id="3" name="Obrázok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5802" w:rsidRDefault="004C0F4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Program</w:t>
            </w:r>
            <w:r w:rsidR="00EF4AD8">
              <w:rPr>
                <w:b/>
                <w:bCs/>
                <w:color w:val="FF0000"/>
                <w:sz w:val="28"/>
                <w:szCs w:val="28"/>
              </w:rPr>
              <w:t xml:space="preserve"> diaľkovej formy prípravy a záverečného</w:t>
            </w:r>
          </w:p>
          <w:p w:rsidR="008E5802" w:rsidRDefault="009B4B96">
            <w:pPr>
              <w:spacing w:after="0" w:line="240" w:lineRule="auto"/>
              <w:jc w:val="center"/>
              <w:rPr>
                <w:lang w:eastAsia="sk-SK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semi</w:t>
            </w:r>
            <w:r w:rsidR="00196041">
              <w:rPr>
                <w:b/>
                <w:bCs/>
                <w:color w:val="FF0000"/>
                <w:sz w:val="28"/>
                <w:szCs w:val="28"/>
              </w:rPr>
              <w:t xml:space="preserve">nára </w:t>
            </w:r>
            <w:r w:rsidR="006918B5">
              <w:rPr>
                <w:b/>
                <w:bCs/>
                <w:color w:val="FF0000"/>
                <w:sz w:val="28"/>
                <w:szCs w:val="28"/>
              </w:rPr>
              <w:t>Rozhodcov</w:t>
            </w:r>
            <w:r w:rsidR="00196041">
              <w:rPr>
                <w:b/>
                <w:bCs/>
                <w:color w:val="FF0000"/>
                <w:sz w:val="28"/>
                <w:szCs w:val="28"/>
              </w:rPr>
              <w:t xml:space="preserve"> pre amatérsky futbal ( licencia A ).</w:t>
            </w: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9B4B96" w:rsidP="009B4B9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Určené pre :  </w:t>
            </w:r>
            <w:r w:rsidRPr="009B4B96">
              <w:rPr>
                <w:bCs/>
                <w:sz w:val="20"/>
                <w:szCs w:val="20"/>
              </w:rPr>
              <w:t xml:space="preserve"> Záujemcov z jednotlivých ObFZ v pôsobnosti SsFZ o získanie odbornej spôsobilosti  </w:t>
            </w:r>
            <w:r w:rsidR="006918B5">
              <w:rPr>
                <w:bCs/>
                <w:sz w:val="20"/>
                <w:szCs w:val="20"/>
              </w:rPr>
              <w:t>Rozhodca</w:t>
            </w:r>
            <w:r w:rsidRPr="009B4B96">
              <w:rPr>
                <w:bCs/>
                <w:sz w:val="20"/>
                <w:szCs w:val="20"/>
              </w:rPr>
              <w:t xml:space="preserve"> pre amatérsky futbal</w:t>
            </w:r>
          </w:p>
        </w:tc>
      </w:tr>
      <w:tr w:rsidR="00196041" w:rsidTr="0082395D">
        <w:tc>
          <w:tcPr>
            <w:tcW w:w="63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96041" w:rsidRPr="00196041" w:rsidRDefault="00196041" w:rsidP="00196041">
            <w:pPr>
              <w:spacing w:after="0" w:line="240" w:lineRule="auto"/>
              <w:rPr>
                <w:b/>
                <w:bCs/>
              </w:rPr>
            </w:pPr>
            <w:r w:rsidRPr="00196041">
              <w:rPr>
                <w:b/>
                <w:bCs/>
              </w:rPr>
              <w:t>Miesto :  Banská Bystrica</w:t>
            </w:r>
          </w:p>
        </w:tc>
        <w:tc>
          <w:tcPr>
            <w:tcW w:w="34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96041" w:rsidRPr="00196041" w:rsidRDefault="00196041" w:rsidP="00196041">
            <w:pPr>
              <w:spacing w:after="0" w:line="240" w:lineRule="auto"/>
              <w:rPr>
                <w:b/>
                <w:bCs/>
              </w:rPr>
            </w:pPr>
            <w:r w:rsidRPr="00196041">
              <w:rPr>
                <w:b/>
                <w:bCs/>
              </w:rPr>
              <w:t xml:space="preserve">Termín :  </w:t>
            </w:r>
            <w:r w:rsidRPr="00196041">
              <w:rPr>
                <w:b/>
                <w:bCs/>
                <w:color w:val="FF0000"/>
              </w:rPr>
              <w:t>8. máj</w:t>
            </w:r>
            <w:bookmarkStart w:id="0" w:name="_GoBack"/>
            <w:bookmarkEnd w:id="0"/>
            <w:r w:rsidR="00286ECA">
              <w:rPr>
                <w:b/>
                <w:bCs/>
                <w:color w:val="FF0000"/>
              </w:rPr>
              <w:t>a 2019</w:t>
            </w: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E5802" w:rsidRPr="00B823AB" w:rsidRDefault="009B4B96" w:rsidP="009B4B9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B4B96">
              <w:rPr>
                <w:bCs/>
                <w:sz w:val="20"/>
                <w:szCs w:val="20"/>
              </w:rPr>
              <w:t>Odborná príprava uchádzača</w:t>
            </w:r>
            <w:r>
              <w:rPr>
                <w:bCs/>
                <w:sz w:val="20"/>
                <w:szCs w:val="20"/>
              </w:rPr>
              <w:t xml:space="preserve"> sa uskutoční v zmysle </w:t>
            </w:r>
            <w:r w:rsidR="004D7021" w:rsidRPr="004D7021">
              <w:rPr>
                <w:b/>
              </w:rPr>
              <w:t>Smernic</w:t>
            </w:r>
            <w:r w:rsidR="004D7021">
              <w:rPr>
                <w:b/>
              </w:rPr>
              <w:t>e</w:t>
            </w:r>
            <w:r w:rsidR="004D7021" w:rsidRPr="004D7021">
              <w:rPr>
                <w:b/>
              </w:rPr>
              <w:t xml:space="preserve"> o odbornej príprave a spôsobilosti rozhodcov</w:t>
            </w:r>
            <w:r w:rsidR="00EF4AD8" w:rsidRPr="00B823AB">
              <w:rPr>
                <w:b/>
                <w:bCs/>
                <w:sz w:val="20"/>
                <w:szCs w:val="20"/>
              </w:rPr>
              <w:t>,</w:t>
            </w:r>
            <w:r w:rsidR="00196041">
              <w:rPr>
                <w:b/>
                <w:bCs/>
                <w:sz w:val="20"/>
                <w:szCs w:val="20"/>
              </w:rPr>
              <w:t xml:space="preserve"> prijatej Výkonným výborom</w:t>
            </w:r>
            <w:r w:rsidR="00EF4AD8" w:rsidRPr="00B823AB">
              <w:rPr>
                <w:b/>
                <w:bCs/>
                <w:sz w:val="20"/>
                <w:szCs w:val="20"/>
              </w:rPr>
              <w:t xml:space="preserve"> SFZ dňa 2.</w:t>
            </w:r>
            <w:r w:rsidR="004D7021">
              <w:rPr>
                <w:b/>
                <w:bCs/>
                <w:sz w:val="20"/>
                <w:szCs w:val="20"/>
              </w:rPr>
              <w:t>5</w:t>
            </w:r>
            <w:r w:rsidR="00EF4AD8" w:rsidRPr="00B823AB">
              <w:rPr>
                <w:b/>
                <w:bCs/>
                <w:sz w:val="20"/>
                <w:szCs w:val="20"/>
              </w:rPr>
              <w:t>.2018.</w:t>
            </w:r>
          </w:p>
          <w:p w:rsidR="00EF4AD8" w:rsidRDefault="00EF4AD8" w:rsidP="009B4B9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Odborná príprava sa v zmysle ustanovení uvedenej smernice skladá z diaľkovej a prezenčnej formy, pričom prezenčná forma nadväzuje na diaľkovú formu prípravy. </w:t>
            </w:r>
            <w:r w:rsidR="00B823AB">
              <w:rPr>
                <w:bCs/>
                <w:sz w:val="20"/>
                <w:szCs w:val="20"/>
              </w:rPr>
              <w:t>Diaľková forma vzdelávania sa uskutočňuje formou e-le</w:t>
            </w:r>
            <w:r w:rsidR="003D69EE">
              <w:rPr>
                <w:bCs/>
                <w:sz w:val="20"/>
                <w:szCs w:val="20"/>
              </w:rPr>
              <w:t>a</w:t>
            </w:r>
            <w:r w:rsidR="00B823AB">
              <w:rPr>
                <w:bCs/>
                <w:sz w:val="20"/>
                <w:szCs w:val="20"/>
              </w:rPr>
              <w:t>rningu.</w:t>
            </w:r>
          </w:p>
          <w:p w:rsidR="00673F0F" w:rsidRPr="009B4B96" w:rsidRDefault="00673F0F" w:rsidP="009B4B9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Odbornú prípravu a skúšku uchádzača na </w:t>
            </w:r>
            <w:r w:rsidR="004D7021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 realizuje KR SsFZ</w:t>
            </w:r>
            <w:r w:rsidR="004D7021">
              <w:rPr>
                <w:bCs/>
                <w:sz w:val="20"/>
                <w:szCs w:val="20"/>
              </w:rPr>
              <w:t>.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:rsidR="008E5802" w:rsidRDefault="008E5802">
            <w:pPr>
              <w:spacing w:after="0" w:line="240" w:lineRule="auto"/>
            </w:pP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EF4AD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Diaľková forma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EF4AD8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Dátum, </w:t>
            </w:r>
            <w:r w:rsidR="004C0F4F">
              <w:rPr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4C0F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Predmet</w:t>
            </w:r>
            <w:r w:rsidR="003D69EE">
              <w:rPr>
                <w:b/>
                <w:bCs/>
                <w:sz w:val="20"/>
                <w:szCs w:val="20"/>
              </w:rPr>
              <w:t>, téma, oblasť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EF4A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="004C0F4F">
              <w:rPr>
                <w:b/>
                <w:bCs/>
                <w:sz w:val="20"/>
                <w:szCs w:val="20"/>
              </w:rPr>
              <w:t>odpovedný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EF4AD8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Rozsah</w:t>
            </w:r>
          </w:p>
        </w:tc>
      </w:tr>
      <w:tr w:rsidR="003D69EE" w:rsidTr="00196041">
        <w:tc>
          <w:tcPr>
            <w:tcW w:w="184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1C5F68">
            <w:pPr>
              <w:spacing w:after="0" w:line="240" w:lineRule="auto"/>
            </w:pPr>
            <w:r>
              <w:t>30.4. – 31.5.201</w:t>
            </w:r>
            <w:r w:rsidR="00286ECA">
              <w:t>9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>Pravidlá futbalu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  <w:r>
              <w:t>Očenáš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DB378D" w:rsidP="00B823AB">
            <w:pPr>
              <w:spacing w:after="0" w:line="240" w:lineRule="auto"/>
              <w:jc w:val="center"/>
            </w:pPr>
            <w:r>
              <w:t>10</w:t>
            </w:r>
            <w:r w:rsidR="003D69EE">
              <w:t xml:space="preserve"> h</w:t>
            </w:r>
          </w:p>
        </w:tc>
      </w:tr>
      <w:tr w:rsidR="003D69EE" w:rsidTr="00196041">
        <w:tc>
          <w:tcPr>
            <w:tcW w:w="1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3D69E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0750CD">
            <w:pPr>
              <w:spacing w:after="0" w:line="240" w:lineRule="auto"/>
            </w:pPr>
            <w:r w:rsidRPr="00804279">
              <w:t>Ostatné futbalové predpisy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Pr="008D787D" w:rsidRDefault="003D69EE">
            <w:pPr>
              <w:spacing w:after="0" w:line="240" w:lineRule="auto"/>
            </w:pPr>
            <w:r w:rsidRPr="008D787D">
              <w:t>Očenáš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EE" w:rsidRDefault="001C5F68" w:rsidP="00B823AB">
            <w:pPr>
              <w:spacing w:after="0" w:line="240" w:lineRule="auto"/>
              <w:jc w:val="center"/>
            </w:pPr>
            <w:r>
              <w:t>5</w:t>
            </w:r>
            <w:r w:rsidR="003D69EE">
              <w:t xml:space="preserve"> h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B823AB" w:rsidRDefault="00B823AB">
            <w:pPr>
              <w:spacing w:after="0" w:line="240" w:lineRule="auto"/>
              <w:rPr>
                <w:b/>
              </w:rPr>
            </w:pPr>
            <w:r w:rsidRPr="00B823AB">
              <w:rPr>
                <w:b/>
              </w:rPr>
              <w:t>Spolu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B823AB" w:rsidRDefault="008E5802">
            <w:pPr>
              <w:spacing w:after="0" w:line="240" w:lineRule="auto"/>
              <w:rPr>
                <w:b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B823AB" w:rsidRDefault="008E5802">
            <w:pPr>
              <w:spacing w:after="0" w:line="240" w:lineRule="auto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6041" w:rsidRPr="00B823AB" w:rsidRDefault="001C5F68" w:rsidP="001960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823AB" w:rsidRPr="00B823AB">
              <w:rPr>
                <w:b/>
              </w:rPr>
              <w:t xml:space="preserve"> h</w:t>
            </w:r>
          </w:p>
        </w:tc>
      </w:tr>
      <w:tr w:rsidR="00196041" w:rsidTr="006859FA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6041" w:rsidRPr="001237F0" w:rsidRDefault="00196041" w:rsidP="0019604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237F0">
              <w:rPr>
                <w:b/>
                <w:sz w:val="20"/>
                <w:szCs w:val="20"/>
              </w:rPr>
              <w:t xml:space="preserve">Diaľková forma bude realizovaná formou zaslania </w:t>
            </w:r>
            <w:r w:rsidR="001237F0" w:rsidRPr="001237F0">
              <w:rPr>
                <w:b/>
                <w:sz w:val="20"/>
                <w:szCs w:val="20"/>
              </w:rPr>
              <w:t>téz prihlásenému frekventantovi a z následného preskúšania formou písomného vypracovania úloh a formou e-learningového testu.</w:t>
            </w:r>
          </w:p>
        </w:tc>
      </w:tr>
      <w:tr w:rsidR="008E5802" w:rsidTr="00B823AB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Pr="00052369" w:rsidRDefault="00052369">
            <w:pPr>
              <w:spacing w:after="0" w:line="240" w:lineRule="auto"/>
              <w:jc w:val="center"/>
              <w:rPr>
                <w:color w:val="FF0000"/>
              </w:rPr>
            </w:pPr>
            <w:r w:rsidRPr="00052369">
              <w:rPr>
                <w:color w:val="FF0000"/>
              </w:rPr>
              <w:t xml:space="preserve">8. máj </w:t>
            </w:r>
            <w:r w:rsidR="000122A5">
              <w:rPr>
                <w:color w:val="FF0000"/>
              </w:rPr>
              <w:t>2019</w:t>
            </w:r>
          </w:p>
        </w:tc>
      </w:tr>
      <w:tr w:rsidR="008E58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4C0F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4C0F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Predmet</w:t>
            </w:r>
            <w:r w:rsidR="003D69EE">
              <w:rPr>
                <w:b/>
                <w:bCs/>
                <w:sz w:val="20"/>
                <w:szCs w:val="20"/>
              </w:rPr>
              <w:t>, téma, oblasť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4C0F4F">
              <w:rPr>
                <w:b/>
                <w:bCs/>
                <w:sz w:val="20"/>
                <w:szCs w:val="20"/>
              </w:rPr>
              <w:t>rednáša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5802" w:rsidRDefault="003D69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Rozsah</w:t>
            </w:r>
          </w:p>
        </w:tc>
      </w:tr>
      <w:tr w:rsidR="00340402" w:rsidTr="006835F6">
        <w:trPr>
          <w:trHeight w:val="199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  <w:r>
              <w:t>8,00- 9,00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Pr="00804279" w:rsidRDefault="00340402" w:rsidP="006835F6">
            <w:pPr>
              <w:spacing w:after="0" w:line="240" w:lineRule="auto"/>
            </w:pPr>
            <w:r w:rsidRPr="00804279">
              <w:t xml:space="preserve">Vyplňovanie zápisu o stretnutí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  <w:r>
              <w:t>Očenáš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3404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  <w:r>
              <w:t>9,00- 10,00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67131B" w:rsidP="00340402">
            <w:pPr>
              <w:spacing w:after="0" w:line="240" w:lineRule="auto"/>
            </w:pPr>
            <w:r w:rsidRPr="00804279">
              <w:t xml:space="preserve">Ostatné futbalové predpisy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  <w:r>
              <w:t>Schneider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3404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  <w:r>
              <w:t>10,00- 10,15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  <w:r>
              <w:t>Prestávka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</w:p>
        </w:tc>
      </w:tr>
      <w:tr w:rsidR="003404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  <w:r>
              <w:t>10,15 – 12,15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  <w:r>
              <w:t>Pravidlá futbalu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0122A5" w:rsidP="00340402">
            <w:pPr>
              <w:spacing w:after="0" w:line="240" w:lineRule="auto"/>
            </w:pPr>
            <w:r>
              <w:t>Samotný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5C5A14" w:rsidP="00340402">
            <w:pPr>
              <w:spacing w:after="0" w:line="240" w:lineRule="auto"/>
              <w:jc w:val="center"/>
            </w:pPr>
            <w:r>
              <w:t>2</w:t>
            </w:r>
            <w:r w:rsidR="00340402">
              <w:t xml:space="preserve"> h</w:t>
            </w:r>
          </w:p>
        </w:tc>
      </w:tr>
      <w:tr w:rsidR="00340402" w:rsidTr="00196041"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  <w:r>
              <w:t>12,15 – 12,45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  <w:r>
              <w:t>Obed, prestávka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</w:p>
        </w:tc>
      </w:tr>
      <w:tr w:rsidR="00340402" w:rsidTr="00925779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  <w:r>
              <w:t>12,45 – 13,45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  <w:r>
              <w:t xml:space="preserve">Psychologická príprava </w:t>
            </w:r>
            <w:r w:rsidR="005C5A14">
              <w:t>rozhodcu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40402" w:rsidRPr="003D69EE" w:rsidRDefault="00340402" w:rsidP="00340402">
            <w:pPr>
              <w:spacing w:after="0" w:line="240" w:lineRule="auto"/>
              <w:rPr>
                <w:highlight w:val="yellow"/>
              </w:rPr>
            </w:pPr>
            <w:r w:rsidRPr="00DA6A92">
              <w:t>Gurský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34040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  <w:jc w:val="center"/>
            </w:pPr>
            <w:r>
              <w:t>13,45 – 14,45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 w:line="240" w:lineRule="auto"/>
            </w:pPr>
            <w:r>
              <w:t>Zásady poskytovania prvej pomoci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Pr="003D69EE" w:rsidRDefault="000122A5" w:rsidP="00340402">
            <w:pPr>
              <w:spacing w:after="0" w:line="240" w:lineRule="auto"/>
              <w:rPr>
                <w:highlight w:val="yellow"/>
              </w:rPr>
            </w:pPr>
            <w:r w:rsidRPr="000122A5">
              <w:t>Červený kríž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402" w:rsidRDefault="00340402" w:rsidP="0034040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DA6A92" w:rsidTr="007C587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6A92" w:rsidRDefault="00DA6A92" w:rsidP="00DA6A92">
            <w:pPr>
              <w:spacing w:after="0" w:line="240" w:lineRule="auto"/>
              <w:jc w:val="center"/>
            </w:pPr>
            <w:r>
              <w:t>15,00-16,30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A6A92" w:rsidRPr="00804279" w:rsidRDefault="00DA6A92" w:rsidP="006835F6">
            <w:pPr>
              <w:spacing w:after="0" w:line="240" w:lineRule="auto"/>
            </w:pPr>
            <w:r w:rsidRPr="00804279">
              <w:t xml:space="preserve">Praktické ukážky rozhodovania s použitím </w:t>
            </w:r>
            <w:r>
              <w:t>videoanalýzy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6A92" w:rsidRDefault="00DA6A92" w:rsidP="00DA6A92">
            <w:pPr>
              <w:spacing w:after="0" w:line="240" w:lineRule="auto"/>
              <w:rPr>
                <w:highlight w:val="yellow"/>
              </w:rPr>
            </w:pPr>
            <w:r w:rsidRPr="00DA6A92">
              <w:t>Očenáš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6A92" w:rsidRDefault="00DA6A92" w:rsidP="00DA6A9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h</w:t>
            </w:r>
          </w:p>
        </w:tc>
      </w:tr>
      <w:tr w:rsidR="00DA6A9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6A92" w:rsidRDefault="008841E9" w:rsidP="00DA6A92">
            <w:pPr>
              <w:spacing w:after="0" w:line="240" w:lineRule="auto"/>
              <w:jc w:val="center"/>
            </w:pPr>
            <w:r>
              <w:t>16,30-17,15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6A92" w:rsidRDefault="008841E9" w:rsidP="006835F6">
            <w:pPr>
              <w:spacing w:after="0" w:line="240" w:lineRule="auto"/>
            </w:pPr>
            <w:r w:rsidRPr="00804279">
              <w:t>Fyzická príprava rozhodcu – teória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6A92" w:rsidRDefault="008841E9" w:rsidP="00DA6A92">
            <w:pPr>
              <w:spacing w:after="0" w:line="240" w:lineRule="auto"/>
              <w:rPr>
                <w:highlight w:val="yellow"/>
              </w:rPr>
            </w:pPr>
            <w:r>
              <w:t>Marhefka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6A92" w:rsidRDefault="008841E9" w:rsidP="00DA6A9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8841E9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1E9" w:rsidRDefault="00D75776" w:rsidP="00DA6A92">
            <w:pPr>
              <w:spacing w:after="0" w:line="240" w:lineRule="auto"/>
              <w:jc w:val="center"/>
            </w:pPr>
            <w:r>
              <w:t>17,30-18,15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1E9" w:rsidRPr="00804279" w:rsidRDefault="00D75776" w:rsidP="006835F6">
            <w:pPr>
              <w:spacing w:after="0" w:line="240" w:lineRule="auto"/>
            </w:pPr>
            <w:r w:rsidRPr="00804279">
              <w:t>Základné princípy organizácie futbalu na Slovensku, vzťah k FIFA a UEFA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1E9" w:rsidRDefault="00D75776" w:rsidP="00DA6A92">
            <w:pPr>
              <w:spacing w:after="0" w:line="240" w:lineRule="auto"/>
            </w:pPr>
            <w:r>
              <w:t>Jakubec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1E9" w:rsidRDefault="00D75776" w:rsidP="00DA6A9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8150BA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50BA" w:rsidRDefault="008150BA" w:rsidP="008150BA">
            <w:pPr>
              <w:spacing w:after="0" w:line="240" w:lineRule="auto"/>
              <w:jc w:val="center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50BA" w:rsidRPr="00052369" w:rsidRDefault="00052369" w:rsidP="006835F6">
            <w:pPr>
              <w:spacing w:after="0" w:line="240" w:lineRule="auto"/>
              <w:jc w:val="center"/>
              <w:rPr>
                <w:color w:val="FF0000"/>
              </w:rPr>
            </w:pPr>
            <w:r w:rsidRPr="00052369">
              <w:rPr>
                <w:color w:val="FF0000"/>
              </w:rPr>
              <w:t>Seminár SsFZ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50BA" w:rsidRDefault="008150BA" w:rsidP="008150BA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150BA" w:rsidRDefault="008150BA" w:rsidP="008150B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2F03D2" w:rsidTr="001E0FC0">
        <w:trPr>
          <w:trHeight w:val="317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7,00-8,00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03D2" w:rsidRPr="00804279" w:rsidRDefault="002F03D2" w:rsidP="006835F6">
            <w:pPr>
              <w:spacing w:after="0" w:line="240" w:lineRule="auto"/>
            </w:pPr>
            <w:r w:rsidRPr="00804279">
              <w:t xml:space="preserve">Spolupráca rozhodcu a asistenta rozhodcu                                                    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>
              <w:t>Migaľová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8,00-9,00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04279">
              <w:t>Fyzické testovanie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0122A5" w:rsidP="002F03D2">
            <w:pPr>
              <w:spacing w:after="0" w:line="240" w:lineRule="auto"/>
            </w:pPr>
            <w:r>
              <w:t>Poláček, Samotný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9,30-11,00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t>Pravidlá futbalu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>
              <w:t>Očenáš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h</w:t>
            </w: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11,15-12,00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 w:rsidRPr="00804279">
              <w:t xml:space="preserve">Športová etika, </w:t>
            </w:r>
            <w:r>
              <w:t>fair play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4D0A32" w:rsidP="002F03D2">
            <w:pPr>
              <w:spacing w:after="0" w:line="240" w:lineRule="auto"/>
            </w:pPr>
            <w:r>
              <w:t>Zdechovan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12,00-12,45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>
              <w:t>Obed, prestávka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12,45-13,30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 w:rsidRPr="00804279">
              <w:t>Základy pedagogiky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4D0A32" w:rsidP="002F03D2">
            <w:pPr>
              <w:spacing w:after="0" w:line="240" w:lineRule="auto"/>
            </w:pPr>
            <w:r>
              <w:t>Zdechovan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13,45-15,30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 w:rsidRPr="00804279">
              <w:t>Právo v športe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>
              <w:t>Vachan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15,30-16,15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 w:rsidRPr="00804279">
              <w:t>Sociológia športu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>
              <w:t>Gurský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h</w:t>
            </w: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Pr="003D69EE" w:rsidRDefault="002F03D2" w:rsidP="002F03D2">
            <w:pPr>
              <w:spacing w:after="0" w:line="240" w:lineRule="auto"/>
              <w:rPr>
                <w:b/>
              </w:rPr>
            </w:pPr>
            <w:r w:rsidRPr="003D69EE">
              <w:rPr>
                <w:b/>
              </w:rPr>
              <w:t>Spolu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Pr="003D69EE" w:rsidRDefault="002F03D2" w:rsidP="002F03D2">
            <w:pPr>
              <w:spacing w:after="0" w:line="240" w:lineRule="auto"/>
              <w:rPr>
                <w:b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Pr="003D69EE" w:rsidRDefault="002F03D2" w:rsidP="002F03D2">
            <w:pPr>
              <w:spacing w:after="0" w:line="240" w:lineRule="auto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Pr="003D69EE" w:rsidRDefault="001E0FC0" w:rsidP="002F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 h</w:t>
            </w:r>
          </w:p>
        </w:tc>
      </w:tr>
      <w:tr w:rsidR="002F03D2" w:rsidTr="0019604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1</w:t>
            </w:r>
            <w:r w:rsidR="001E0FC0">
              <w:t>6</w:t>
            </w:r>
            <w:r>
              <w:t>,</w:t>
            </w:r>
            <w:r w:rsidR="001E0FC0">
              <w:t>3</w:t>
            </w:r>
            <w:r>
              <w:t>0 – 1</w:t>
            </w:r>
            <w:r w:rsidR="001E0FC0">
              <w:t>7</w:t>
            </w:r>
            <w:r>
              <w:t>,</w:t>
            </w:r>
            <w:r w:rsidR="001E0FC0">
              <w:t>15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</w:pPr>
            <w:r>
              <w:t>Písomn</w:t>
            </w:r>
            <w:r w:rsidR="001E0FC0">
              <w:t>ý test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0122A5" w:rsidP="002F03D2">
            <w:pPr>
              <w:spacing w:after="0" w:line="240" w:lineRule="auto"/>
            </w:pPr>
            <w:r>
              <w:t xml:space="preserve">Balko, </w:t>
            </w:r>
            <w:r w:rsidR="002F03D2">
              <w:t xml:space="preserve">Vais, Očenáš, 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03D2" w:rsidRDefault="002F03D2" w:rsidP="002F03D2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D469E8" w:rsidTr="00530131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69E8" w:rsidRDefault="00D469E8" w:rsidP="00D469E8">
            <w:pPr>
              <w:spacing w:after="0" w:line="240" w:lineRule="auto"/>
              <w:jc w:val="center"/>
            </w:pPr>
            <w:r>
              <w:t>17,15-18,00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69E8" w:rsidRPr="00804279" w:rsidRDefault="00D469E8" w:rsidP="006835F6">
            <w:pPr>
              <w:spacing w:after="0" w:line="240" w:lineRule="auto"/>
            </w:pPr>
            <w:r>
              <w:t>Videoanalýza</w:t>
            </w:r>
            <w:r w:rsidRPr="00804279">
              <w:t xml:space="preserve"> z pohľadu uplatňovania pravidiel futbalu (videotest)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69E8" w:rsidRDefault="00D469E8" w:rsidP="00D469E8">
            <w:pPr>
              <w:spacing w:after="0" w:line="240" w:lineRule="auto"/>
            </w:pPr>
            <w:r>
              <w:t>Očenáš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69E8" w:rsidRDefault="00D469E8" w:rsidP="00D469E8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821F90" w:rsidTr="006041A3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F90" w:rsidRDefault="00821F90" w:rsidP="00821F90">
            <w:pPr>
              <w:spacing w:after="0" w:line="240" w:lineRule="auto"/>
              <w:jc w:val="center"/>
            </w:pPr>
            <w:r>
              <w:t>18,00-19,00</w:t>
            </w: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1F90" w:rsidRPr="00804279" w:rsidRDefault="00821F90" w:rsidP="006835F6">
            <w:pPr>
              <w:spacing w:after="0" w:line="240" w:lineRule="auto"/>
            </w:pPr>
            <w:r w:rsidRPr="00804279">
              <w:t>Ústna skúška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F90" w:rsidRDefault="000122A5" w:rsidP="00821F90">
            <w:pPr>
              <w:spacing w:after="0" w:line="240" w:lineRule="auto"/>
            </w:pPr>
            <w:r>
              <w:t>Balko,</w:t>
            </w:r>
            <w:r w:rsidR="00821F90">
              <w:t>Migaľová, Očenáš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F90" w:rsidRDefault="00821F90" w:rsidP="00821F90">
            <w:pPr>
              <w:spacing w:after="0" w:line="240" w:lineRule="auto"/>
              <w:jc w:val="center"/>
            </w:pPr>
            <w:r>
              <w:t>1 h</w:t>
            </w:r>
          </w:p>
        </w:tc>
      </w:tr>
      <w:tr w:rsidR="000F28DE" w:rsidTr="00F4347F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28DE" w:rsidRDefault="000F28DE" w:rsidP="000F28DE">
            <w:pPr>
              <w:spacing w:after="0" w:line="240" w:lineRule="auto"/>
              <w:jc w:val="center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8DE" w:rsidRPr="00473E92" w:rsidRDefault="000F28DE" w:rsidP="006835F6">
            <w:pPr>
              <w:spacing w:after="0" w:line="240" w:lineRule="auto"/>
              <w:rPr>
                <w:b/>
              </w:rPr>
            </w:pPr>
            <w:r w:rsidRPr="00473E92">
              <w:rPr>
                <w:b/>
              </w:rPr>
              <w:t>Spolu bez fyzického testovania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28DE" w:rsidRDefault="000F28DE" w:rsidP="000F28DE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28DE" w:rsidRPr="00473E92" w:rsidRDefault="00473E92" w:rsidP="000F28DE">
            <w:pPr>
              <w:spacing w:after="0" w:line="240" w:lineRule="auto"/>
              <w:jc w:val="center"/>
              <w:rPr>
                <w:b/>
              </w:rPr>
            </w:pPr>
            <w:r w:rsidRPr="00473E92">
              <w:rPr>
                <w:b/>
              </w:rPr>
              <w:t>3 h</w:t>
            </w:r>
          </w:p>
        </w:tc>
      </w:tr>
      <w:tr w:rsidR="000F28DE" w:rsidTr="00F4347F">
        <w:trPr>
          <w:trHeight w:val="135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28DE" w:rsidRDefault="000F28DE" w:rsidP="000F28DE">
            <w:pPr>
              <w:spacing w:after="0" w:line="240" w:lineRule="auto"/>
              <w:jc w:val="center"/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F28DE" w:rsidRPr="00804279" w:rsidRDefault="000F28DE" w:rsidP="006835F6">
            <w:pPr>
              <w:spacing w:after="0" w:line="240" w:lineRule="auto"/>
            </w:pPr>
            <w:r w:rsidRPr="00804279">
              <w:t>Celkový rozsah odbornej prípravy a záverečných skúšok (bez fyzického testovania)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28DE" w:rsidRDefault="000F28DE" w:rsidP="000F28DE">
            <w:pPr>
              <w:spacing w:after="0" w:line="240" w:lineRule="auto"/>
            </w:pP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F28DE" w:rsidRPr="00473E92" w:rsidRDefault="00473E92" w:rsidP="000F28DE">
            <w:pPr>
              <w:spacing w:after="0" w:line="240" w:lineRule="auto"/>
              <w:jc w:val="center"/>
              <w:rPr>
                <w:b/>
              </w:rPr>
            </w:pPr>
            <w:r w:rsidRPr="00473E92">
              <w:rPr>
                <w:b/>
              </w:rPr>
              <w:t>35 h</w:t>
            </w:r>
          </w:p>
        </w:tc>
      </w:tr>
    </w:tbl>
    <w:p w:rsidR="008E5802" w:rsidRDefault="008E5802" w:rsidP="006835F6"/>
    <w:sectPr w:rsidR="008E5802" w:rsidSect="00CF552F">
      <w:pgSz w:w="11906" w:h="16838"/>
      <w:pgMar w:top="0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513" w:rsidRDefault="00274513" w:rsidP="006835F6">
      <w:pPr>
        <w:spacing w:after="0" w:line="240" w:lineRule="auto"/>
      </w:pPr>
      <w:r>
        <w:separator/>
      </w:r>
    </w:p>
  </w:endnote>
  <w:endnote w:type="continuationSeparator" w:id="1">
    <w:p w:rsidR="00274513" w:rsidRDefault="00274513" w:rsidP="0068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513" w:rsidRDefault="00274513" w:rsidP="006835F6">
      <w:pPr>
        <w:spacing w:after="0" w:line="240" w:lineRule="auto"/>
      </w:pPr>
      <w:r>
        <w:separator/>
      </w:r>
    </w:p>
  </w:footnote>
  <w:footnote w:type="continuationSeparator" w:id="1">
    <w:p w:rsidR="00274513" w:rsidRDefault="00274513" w:rsidP="00683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802"/>
    <w:rsid w:val="000122A5"/>
    <w:rsid w:val="00052369"/>
    <w:rsid w:val="000750CD"/>
    <w:rsid w:val="000B6392"/>
    <w:rsid w:val="000B76FD"/>
    <w:rsid w:val="000F28DE"/>
    <w:rsid w:val="00122B39"/>
    <w:rsid w:val="001237F0"/>
    <w:rsid w:val="00196041"/>
    <w:rsid w:val="001C5F68"/>
    <w:rsid w:val="001E0FC0"/>
    <w:rsid w:val="001F666F"/>
    <w:rsid w:val="00274513"/>
    <w:rsid w:val="00286ECA"/>
    <w:rsid w:val="002F03D2"/>
    <w:rsid w:val="00340402"/>
    <w:rsid w:val="003D69EE"/>
    <w:rsid w:val="003E199C"/>
    <w:rsid w:val="00473E92"/>
    <w:rsid w:val="00497EDF"/>
    <w:rsid w:val="004C0F4F"/>
    <w:rsid w:val="004D0A32"/>
    <w:rsid w:val="004D7021"/>
    <w:rsid w:val="00513C72"/>
    <w:rsid w:val="0055265B"/>
    <w:rsid w:val="005C5A14"/>
    <w:rsid w:val="005F7EEC"/>
    <w:rsid w:val="00652A38"/>
    <w:rsid w:val="00666354"/>
    <w:rsid w:val="0067131B"/>
    <w:rsid w:val="00673F0F"/>
    <w:rsid w:val="006835F6"/>
    <w:rsid w:val="006918B5"/>
    <w:rsid w:val="006A4672"/>
    <w:rsid w:val="007A0A50"/>
    <w:rsid w:val="008029C7"/>
    <w:rsid w:val="0080683C"/>
    <w:rsid w:val="008150BA"/>
    <w:rsid w:val="00821F90"/>
    <w:rsid w:val="008841E9"/>
    <w:rsid w:val="008D787D"/>
    <w:rsid w:val="008E5802"/>
    <w:rsid w:val="00925779"/>
    <w:rsid w:val="009B4B96"/>
    <w:rsid w:val="00A80708"/>
    <w:rsid w:val="00AF1FC7"/>
    <w:rsid w:val="00B12AE7"/>
    <w:rsid w:val="00B823AB"/>
    <w:rsid w:val="00BA0452"/>
    <w:rsid w:val="00BE6351"/>
    <w:rsid w:val="00C17D60"/>
    <w:rsid w:val="00CE3D43"/>
    <w:rsid w:val="00CF552F"/>
    <w:rsid w:val="00D469E8"/>
    <w:rsid w:val="00D75776"/>
    <w:rsid w:val="00DA6661"/>
    <w:rsid w:val="00DA6A92"/>
    <w:rsid w:val="00DA7850"/>
    <w:rsid w:val="00DB378D"/>
    <w:rsid w:val="00DE2CCB"/>
    <w:rsid w:val="00EA70D8"/>
    <w:rsid w:val="00EF4AD8"/>
    <w:rsid w:val="00F57641"/>
    <w:rsid w:val="00F74B8A"/>
    <w:rsid w:val="00F768A9"/>
    <w:rsid w:val="00F82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29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4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45293"/>
    <w:rPr>
      <w:rFonts w:ascii="Tahoma" w:eastAsia="Calibri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CF55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CF552F"/>
    <w:pPr>
      <w:spacing w:after="140" w:line="288" w:lineRule="auto"/>
    </w:pPr>
  </w:style>
  <w:style w:type="paragraph" w:styleId="Zoznam">
    <w:name w:val="List"/>
    <w:basedOn w:val="Zkladntext"/>
    <w:rsid w:val="00CF552F"/>
    <w:rPr>
      <w:rFonts w:cs="Arial"/>
    </w:rPr>
  </w:style>
  <w:style w:type="paragraph" w:styleId="Popis">
    <w:name w:val="caption"/>
    <w:basedOn w:val="Normlny"/>
    <w:qFormat/>
    <w:rsid w:val="00CF55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CF552F"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4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B4B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83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5F6"/>
    <w:rPr>
      <w:rFonts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83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5F6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8FD0-4591-458B-8042-6A1DFE99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U.S.STEEL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Julo</dc:creator>
  <cp:lastModifiedBy>Ladislav</cp:lastModifiedBy>
  <cp:revision>38</cp:revision>
  <cp:lastPrinted>2018-02-28T13:50:00Z</cp:lastPrinted>
  <dcterms:created xsi:type="dcterms:W3CDTF">2018-04-23T04:03:00Z</dcterms:created>
  <dcterms:modified xsi:type="dcterms:W3CDTF">2019-05-28T14:40:00Z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U.S.STEEL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